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192C63" w:rsidRPr="009E740D" w:rsidRDefault="00192C63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2305A9" w:rsidRPr="00192C63" w:rsidRDefault="00B663B2" w:rsidP="00192C63">
      <w:pPr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>WNIOSEK O WYDANIE ZEZWOLENIA NA SPRZEDAŻ NAPOJÓW ALKOHOLOWYCH</w:t>
      </w:r>
      <w:r w:rsidR="00192C63">
        <w:rPr>
          <w:rStyle w:val="TytuZnak"/>
          <w:b/>
          <w:sz w:val="26"/>
          <w:szCs w:val="26"/>
        </w:rPr>
        <w:t xml:space="preserve"> dla przedsiębiorcy, którego działalność polega na </w:t>
      </w:r>
      <w:r w:rsidR="0061561D">
        <w:rPr>
          <w:rStyle w:val="TytuZnak"/>
          <w:sz w:val="26"/>
          <w:szCs w:val="26"/>
          <w:u w:val="single"/>
        </w:rPr>
        <w:t>dostarczaniu żywności na imprezy zamknięte organizowane w czasie i miejscu wyznaczonym przez klienta, w oparciu o zawartą z nim umowę</w:t>
      </w:r>
      <w:r w:rsidR="00192C63">
        <w:rPr>
          <w:rStyle w:val="TytuZnak"/>
          <w:b/>
          <w:sz w:val="26"/>
          <w:szCs w:val="26"/>
        </w:rPr>
        <w:t xml:space="preserve"> na terenie Gminy Dobre Miasto</w:t>
      </w:r>
      <w:r w:rsidR="002305A9" w:rsidRPr="002305A9">
        <w:t xml:space="preserve"> </w:t>
      </w:r>
    </w:p>
    <w:p w:rsidR="00B663B2" w:rsidRDefault="00B663B2">
      <w:pPr>
        <w:rPr>
          <w:rFonts w:asciiTheme="minorHAnsi" w:hAnsiTheme="minorHAnsi"/>
        </w:rPr>
      </w:pPr>
    </w:p>
    <w:p w:rsidR="002305A9" w:rsidRDefault="002305A9">
      <w:pPr>
        <w:rPr>
          <w:rFonts w:asciiTheme="minorHAnsi" w:hAnsiTheme="minorHAnsi"/>
        </w:rPr>
      </w:pPr>
    </w:p>
    <w:p w:rsidR="00192C63" w:rsidRPr="00E37178" w:rsidRDefault="00192C63">
      <w:pPr>
        <w:rPr>
          <w:rFonts w:asciiTheme="minorHAnsi" w:hAnsiTheme="minorHAnsi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Oznaczenie rodzaju zezwolenia 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A074D5" w:rsidRPr="00A074D5" w:rsidRDefault="00A34532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A34532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Pr="009E740D" w:rsidRDefault="00A34532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Default="00A34532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384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6F1384" w:rsidRPr="006F1384">
        <w:rPr>
          <w:rFonts w:asciiTheme="minorHAnsi" w:hAnsiTheme="minorHAnsi"/>
          <w:szCs w:val="24"/>
        </w:rPr>
        <w:t>56.21.Z Przygotowywanie i dostarczanie żywności dla odbiorców zewnętrznych (catering)</w:t>
      </w:r>
    </w:p>
    <w:p w:rsidR="006F1384" w:rsidRPr="009E740D" w:rsidRDefault="006F1384" w:rsidP="00511E55">
      <w:pPr>
        <w:pStyle w:val="Akapitzlist"/>
        <w:rPr>
          <w:rFonts w:asciiTheme="minorHAnsi" w:hAnsiTheme="minorHAnsi"/>
          <w:szCs w:val="24"/>
        </w:rPr>
      </w:pPr>
    </w:p>
    <w:p w:rsidR="006F1384" w:rsidRPr="006F1384" w:rsidRDefault="00511E55" w:rsidP="006F138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  <w:r w:rsidR="006F1384">
        <w:rPr>
          <w:rFonts w:asciiTheme="minorHAnsi" w:hAnsiTheme="minorHAnsi"/>
          <w:szCs w:val="24"/>
        </w:rPr>
        <w:br/>
      </w:r>
    </w:p>
    <w:p w:rsidR="002305A9" w:rsidRPr="00192C63" w:rsidRDefault="00192C63" w:rsidP="00192C6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Wnioskowany okres ważności zezwolenia (do 2 lat)</w:t>
      </w:r>
      <w:r w:rsidR="00632FA7" w:rsidRPr="00632FA7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b/>
          <w:szCs w:val="24"/>
        </w:rPr>
        <w:t xml:space="preserve"> od ……………………… do ………………………….</w:t>
      </w:r>
      <w:r w:rsidR="002305A9" w:rsidRPr="00192C63">
        <w:rPr>
          <w:rFonts w:asciiTheme="minorHAnsi" w:hAnsiTheme="minorHAnsi"/>
        </w:rPr>
        <w:t xml:space="preserve"> 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511E55" w:rsidRPr="00632FA7" w:rsidRDefault="008D50EE" w:rsidP="009E740D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511E55" w:rsidRDefault="00511E55" w:rsidP="00511E55">
      <w:pPr>
        <w:rPr>
          <w:rFonts w:asciiTheme="minorHAnsi" w:hAnsiTheme="minorHAnsi"/>
        </w:rPr>
      </w:pPr>
    </w:p>
    <w:p w:rsidR="00192C63" w:rsidRPr="00E37178" w:rsidRDefault="00192C63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B663B2" w:rsidRDefault="00A34532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F860C1" w:rsidRDefault="00F860C1" w:rsidP="00F860C1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F860C1">
        <w:rPr>
          <w:rFonts w:ascii="Calibri" w:eastAsia="Times New Roman" w:hAnsi="Calibri" w:cs="Times New Roman"/>
          <w:b/>
          <w:sz w:val="28"/>
          <w:szCs w:val="28"/>
          <w:lang w:eastAsia="pl-PL"/>
        </w:rPr>
        <w:lastRenderedPageBreak/>
        <w:t>Informacja dotycząca przetwarzania danych osobowych</w:t>
      </w:r>
    </w:p>
    <w:p w:rsidR="00F860C1" w:rsidRPr="00F860C1" w:rsidRDefault="00F860C1" w:rsidP="00F860C1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F860C1" w:rsidRPr="00F860C1" w:rsidRDefault="00F860C1" w:rsidP="00F860C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F860C1">
        <w:rPr>
          <w:rFonts w:ascii="Calibri" w:eastAsia="Times New Roman" w:hAnsi="Calibri" w:cs="Times New Roman"/>
          <w:b/>
          <w:szCs w:val="24"/>
          <w:lang w:eastAsia="pl-PL"/>
        </w:rPr>
        <w:t>Administrator danych</w:t>
      </w:r>
    </w:p>
    <w:p w:rsidR="00F860C1" w:rsidRPr="00F860C1" w:rsidRDefault="00F860C1" w:rsidP="00F860C1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 xml:space="preserve">Administratorem Pana/Pani danych osobowych jest </w:t>
      </w:r>
      <w:r w:rsidRPr="00F860C1">
        <w:rPr>
          <w:rFonts w:ascii="Calibri" w:eastAsia="Times New Roman" w:hAnsi="Calibri" w:cs="Times New Roman"/>
          <w:b/>
          <w:szCs w:val="24"/>
          <w:lang w:eastAsia="pl-PL"/>
        </w:rPr>
        <w:t xml:space="preserve">Burmistrz Dobrego Miasta, ul. Warszawska 14, 11-040 Dobre Miasto; tel. +48 (89) 616 13 14, e-mail: urzad.miasta@dobremiasto.com.pl) </w:t>
      </w:r>
    </w:p>
    <w:p w:rsidR="00F860C1" w:rsidRPr="00F860C1" w:rsidRDefault="00F860C1" w:rsidP="00F860C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F860C1">
        <w:rPr>
          <w:rFonts w:ascii="Calibri" w:eastAsia="Times New Roman" w:hAnsi="Calibri" w:cs="Times New Roman"/>
          <w:b/>
          <w:szCs w:val="24"/>
          <w:lang w:eastAsia="pl-PL"/>
        </w:rPr>
        <w:t>Inspektor ochrony danych</w:t>
      </w:r>
    </w:p>
    <w:p w:rsidR="00F860C1" w:rsidRPr="00F860C1" w:rsidRDefault="00F860C1" w:rsidP="00F860C1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>Kontakt do Inspektora Ochrony Danych: iodum@dobremiasto.com.pl lub Urząd Miejski w Dobrym Mieście, ul. Warszawska 14, 11-040 Dobre Miasto.</w:t>
      </w:r>
    </w:p>
    <w:p w:rsidR="00F860C1" w:rsidRPr="00F860C1" w:rsidRDefault="00F860C1" w:rsidP="00F860C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F860C1">
        <w:rPr>
          <w:rFonts w:ascii="Calibri" w:eastAsia="Times New Roman" w:hAnsi="Calibri" w:cs="Times New Roman"/>
          <w:b/>
          <w:szCs w:val="24"/>
          <w:lang w:eastAsia="pl-PL"/>
        </w:rPr>
        <w:t>Cel przetwarzania danych osobowych</w:t>
      </w:r>
    </w:p>
    <w:p w:rsidR="00F860C1" w:rsidRPr="00F860C1" w:rsidRDefault="00F860C1" w:rsidP="00F860C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 xml:space="preserve">Pana/Pani dane osobowe będą 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:rsidR="00F860C1" w:rsidRPr="00F860C1" w:rsidRDefault="00F860C1" w:rsidP="00F860C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F860C1">
        <w:rPr>
          <w:rFonts w:ascii="Calibri" w:eastAsia="Times New Roman" w:hAnsi="Calibri" w:cs="Times New Roman"/>
          <w:b/>
          <w:szCs w:val="24"/>
          <w:lang w:eastAsia="pl-PL"/>
        </w:rPr>
        <w:t>Podstawa prawna przetwarzania danych osobowych</w:t>
      </w:r>
    </w:p>
    <w:p w:rsidR="00F860C1" w:rsidRPr="00F860C1" w:rsidRDefault="00F860C1" w:rsidP="00F860C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:rsidR="00F860C1" w:rsidRPr="00F860C1" w:rsidRDefault="00F860C1" w:rsidP="00F860C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>Podanie wymaganych danych osobowych jest obowiązkowe.</w:t>
      </w:r>
    </w:p>
    <w:p w:rsidR="00F860C1" w:rsidRPr="00F860C1" w:rsidRDefault="00F860C1" w:rsidP="00F860C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F860C1">
        <w:rPr>
          <w:rFonts w:ascii="Calibri" w:eastAsia="Times New Roman" w:hAnsi="Calibri" w:cs="Times New Roman"/>
          <w:b/>
          <w:szCs w:val="24"/>
          <w:lang w:eastAsia="pl-PL"/>
        </w:rPr>
        <w:t>Odbiorcy danych osobowych</w:t>
      </w:r>
    </w:p>
    <w:p w:rsidR="00F860C1" w:rsidRPr="00F860C1" w:rsidRDefault="00F860C1" w:rsidP="00F860C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 xml:space="preserve">Odbiorcami Pana/Pani danych osobowych będą wyłącznie osoby upoważnione przez Administratora, podmioty publiczne, podmioty uprawnione do uzyskania danych osobowych na podstawie właściwych przepisów prawa lub podpisanych umów powierzenia przetwarzania danych osobowych. </w:t>
      </w:r>
    </w:p>
    <w:p w:rsidR="00F860C1" w:rsidRPr="00F860C1" w:rsidRDefault="00F860C1" w:rsidP="00F860C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F860C1">
        <w:rPr>
          <w:rFonts w:ascii="Calibri" w:eastAsia="Times New Roman" w:hAnsi="Calibri" w:cs="Times New Roman"/>
          <w:b/>
          <w:szCs w:val="24"/>
          <w:lang w:eastAsia="pl-PL"/>
        </w:rPr>
        <w:t>Okres przechowywania danych osobowych</w:t>
      </w:r>
    </w:p>
    <w:p w:rsidR="00F860C1" w:rsidRPr="00F860C1" w:rsidRDefault="00F860C1" w:rsidP="00F860C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przez okres niezbędny do realizacji celów przetwarzania wskazanych w pkt 3, lecz nie krócej niż okres wskazany w przepisach o archiwizacji.</w:t>
      </w:r>
    </w:p>
    <w:p w:rsidR="00F860C1" w:rsidRPr="00F860C1" w:rsidRDefault="00F860C1" w:rsidP="00F860C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F860C1">
        <w:rPr>
          <w:rFonts w:ascii="Calibri" w:eastAsia="Times New Roman" w:hAnsi="Calibri" w:cs="Times New Roman"/>
          <w:b/>
          <w:szCs w:val="24"/>
          <w:lang w:eastAsia="pl-PL"/>
        </w:rPr>
        <w:t>Prawa związane z przetwarzaniem danych osobowych</w:t>
      </w:r>
    </w:p>
    <w:p w:rsidR="00F860C1" w:rsidRPr="00F860C1" w:rsidRDefault="00F860C1" w:rsidP="00F860C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>W związku z przetwarzaniem Pana/Pani danych osobowych przysługują Panu/Pani następujące prawa:</w:t>
      </w:r>
    </w:p>
    <w:p w:rsidR="00F860C1" w:rsidRPr="00F860C1" w:rsidRDefault="00F860C1" w:rsidP="00F860C1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>prawo do żądania od administratora danych osobowych dostępu do swoich danych osobowych, ich sprostowania, usunięcia lub ograniczenia ich przetwarzania,</w:t>
      </w:r>
    </w:p>
    <w:p w:rsidR="00F860C1" w:rsidRPr="00F860C1" w:rsidRDefault="00F860C1" w:rsidP="00F860C1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860C1">
        <w:rPr>
          <w:rFonts w:ascii="Calibri" w:eastAsia="Times New Roman" w:hAnsi="Calibri" w:cs="Times New Roman"/>
          <w:szCs w:val="24"/>
          <w:lang w:eastAsia="pl-PL"/>
        </w:rPr>
        <w:t>prawo wniesienia skargi do organu nadzorczego Prezesa Urzędu Ochrony Danych Osobowych, ul. Stawki 2, 00-193 Warszawa.</w:t>
      </w:r>
    </w:p>
    <w:p w:rsidR="00F860C1" w:rsidRPr="00F860C1" w:rsidRDefault="00F860C1" w:rsidP="00F860C1">
      <w:pPr>
        <w:spacing w:after="200" w:line="36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860C1" w:rsidRPr="002305A9" w:rsidRDefault="00F860C1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sectPr w:rsidR="00F860C1" w:rsidRPr="002305A9" w:rsidSect="009E740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32" w:rsidRDefault="00A34532" w:rsidP="009E740D">
      <w:pPr>
        <w:spacing w:line="240" w:lineRule="auto"/>
      </w:pPr>
      <w:r>
        <w:separator/>
      </w:r>
    </w:p>
  </w:endnote>
  <w:endnote w:type="continuationSeparator" w:id="0">
    <w:p w:rsidR="00A34532" w:rsidRDefault="00A34532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13292999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F860C1" w:rsidRPr="00F860C1" w:rsidRDefault="00F860C1">
            <w:pPr>
              <w:pStyle w:val="Stopka"/>
              <w:jc w:val="right"/>
              <w:rPr>
                <w:sz w:val="18"/>
                <w:szCs w:val="18"/>
              </w:rPr>
            </w:pPr>
            <w:r w:rsidRPr="00F860C1">
              <w:rPr>
                <w:sz w:val="18"/>
                <w:szCs w:val="18"/>
              </w:rPr>
              <w:t xml:space="preserve">Strona </w:t>
            </w:r>
            <w:r w:rsidRPr="00F860C1">
              <w:rPr>
                <w:b/>
                <w:bCs/>
                <w:sz w:val="18"/>
                <w:szCs w:val="18"/>
              </w:rPr>
              <w:fldChar w:fldCharType="begin"/>
            </w:r>
            <w:r w:rsidRPr="00F860C1">
              <w:rPr>
                <w:b/>
                <w:bCs/>
                <w:sz w:val="18"/>
                <w:szCs w:val="18"/>
              </w:rPr>
              <w:instrText>PAGE</w:instrText>
            </w:r>
            <w:r w:rsidRPr="00F860C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F860C1">
              <w:rPr>
                <w:b/>
                <w:bCs/>
                <w:sz w:val="18"/>
                <w:szCs w:val="18"/>
              </w:rPr>
              <w:fldChar w:fldCharType="end"/>
            </w:r>
            <w:r w:rsidRPr="00F860C1">
              <w:rPr>
                <w:sz w:val="18"/>
                <w:szCs w:val="18"/>
              </w:rPr>
              <w:t xml:space="preserve"> z </w:t>
            </w:r>
            <w:r w:rsidRPr="00F860C1">
              <w:rPr>
                <w:b/>
                <w:bCs/>
                <w:sz w:val="18"/>
                <w:szCs w:val="18"/>
              </w:rPr>
              <w:fldChar w:fldCharType="begin"/>
            </w:r>
            <w:r w:rsidRPr="00F860C1">
              <w:rPr>
                <w:b/>
                <w:bCs/>
                <w:sz w:val="18"/>
                <w:szCs w:val="18"/>
              </w:rPr>
              <w:instrText>NUMPAGES</w:instrText>
            </w:r>
            <w:r w:rsidRPr="00F860C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F860C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860C1" w:rsidRDefault="00F86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32" w:rsidRDefault="00A34532" w:rsidP="009E740D">
      <w:pPr>
        <w:spacing w:line="240" w:lineRule="auto"/>
      </w:pPr>
      <w:r>
        <w:separator/>
      </w:r>
    </w:p>
  </w:footnote>
  <w:footnote w:type="continuationSeparator" w:id="0">
    <w:p w:rsidR="00A34532" w:rsidRDefault="00A34532" w:rsidP="009E7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810AA"/>
    <w:rsid w:val="00192C63"/>
    <w:rsid w:val="002305A9"/>
    <w:rsid w:val="0030121A"/>
    <w:rsid w:val="00511E55"/>
    <w:rsid w:val="0061561D"/>
    <w:rsid w:val="00632FA7"/>
    <w:rsid w:val="00641D0A"/>
    <w:rsid w:val="006F1384"/>
    <w:rsid w:val="00807548"/>
    <w:rsid w:val="008D50EE"/>
    <w:rsid w:val="009E740D"/>
    <w:rsid w:val="009F6586"/>
    <w:rsid w:val="00A074D5"/>
    <w:rsid w:val="00A34532"/>
    <w:rsid w:val="00B663B2"/>
    <w:rsid w:val="00D512BB"/>
    <w:rsid w:val="00D638B5"/>
    <w:rsid w:val="00DD1743"/>
    <w:rsid w:val="00E37178"/>
    <w:rsid w:val="00F20355"/>
    <w:rsid w:val="00F366E0"/>
    <w:rsid w:val="00F860C1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60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60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BD6C-5441-420A-8857-96A290A4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2019-08-07T10:41:00Z</cp:lastPrinted>
  <dcterms:created xsi:type="dcterms:W3CDTF">2018-02-13T14:11:00Z</dcterms:created>
  <dcterms:modified xsi:type="dcterms:W3CDTF">2019-08-07T10:41:00Z</dcterms:modified>
</cp:coreProperties>
</file>